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4D50" w:rsidRDefault="009D4D50"/>
    <w:p w:rsidR="00947199" w:rsidRDefault="00947199" w:rsidP="00947199">
      <w:pPr>
        <w:widowControl w:val="0"/>
        <w:autoSpaceDE w:val="0"/>
        <w:autoSpaceDN w:val="0"/>
        <w:adjustRightInd w:val="0"/>
        <w:rPr>
          <w:rFonts w:ascii="Arial" w:hAnsi="Arial" w:cs="Arial"/>
          <w:color w:val="797979"/>
          <w:sz w:val="20"/>
          <w:szCs w:val="20"/>
        </w:rPr>
      </w:pPr>
      <w:r>
        <w:rPr>
          <w:rFonts w:ascii="Arial" w:hAnsi="Arial" w:cs="Arial"/>
          <w:color w:val="797979"/>
          <w:sz w:val="20"/>
          <w:szCs w:val="20"/>
        </w:rPr>
        <w:t>A</w:t>
      </w:r>
      <w:r>
        <w:rPr>
          <w:rFonts w:ascii="Arial" w:hAnsi="Arial" w:cs="Arial"/>
          <w:color w:val="797979"/>
          <w:sz w:val="20"/>
          <w:szCs w:val="20"/>
        </w:rPr>
        <w:t>PR 15, 2012  | </w:t>
      </w:r>
    </w:p>
    <w:p w:rsidR="00947199" w:rsidRDefault="00947199" w:rsidP="00947199">
      <w:pPr>
        <w:widowControl w:val="0"/>
        <w:autoSpaceDE w:val="0"/>
        <w:autoSpaceDN w:val="0"/>
        <w:adjustRightInd w:val="0"/>
        <w:rPr>
          <w:rFonts w:ascii="Arial" w:hAnsi="Arial" w:cs="Arial"/>
          <w:color w:val="797979"/>
          <w:sz w:val="20"/>
          <w:szCs w:val="20"/>
        </w:rPr>
      </w:pPr>
    </w:p>
    <w:p w:rsidR="00947199" w:rsidRDefault="00947199" w:rsidP="00947199">
      <w:pPr>
        <w:widowControl w:val="0"/>
        <w:autoSpaceDE w:val="0"/>
        <w:autoSpaceDN w:val="0"/>
        <w:adjustRightInd w:val="0"/>
        <w:spacing w:after="200"/>
        <w:rPr>
          <w:rFonts w:ascii="Arial" w:hAnsi="Arial" w:cs="Arial"/>
          <w:b/>
          <w:bCs/>
          <w:color w:val="1E1E1E"/>
          <w:sz w:val="44"/>
          <w:szCs w:val="44"/>
        </w:rPr>
      </w:pPr>
      <w:r>
        <w:rPr>
          <w:rFonts w:ascii="Arial" w:hAnsi="Arial" w:cs="Arial"/>
          <w:b/>
          <w:bCs/>
          <w:color w:val="1E1E1E"/>
          <w:sz w:val="44"/>
          <w:szCs w:val="44"/>
        </w:rPr>
        <w:t>Cell phone tower worries Rosewood residents</w:t>
      </w:r>
    </w:p>
    <w:p w:rsidR="00947199" w:rsidRDefault="00947199" w:rsidP="00947199">
      <w:pPr>
        <w:widowControl w:val="0"/>
        <w:autoSpaceDE w:val="0"/>
        <w:autoSpaceDN w:val="0"/>
        <w:adjustRightInd w:val="0"/>
        <w:rPr>
          <w:rFonts w:ascii="Arial" w:hAnsi="Arial" w:cs="Arial"/>
          <w:color w:val="262626"/>
          <w:sz w:val="22"/>
          <w:szCs w:val="22"/>
        </w:rPr>
      </w:pPr>
      <w:r>
        <w:rPr>
          <w:rFonts w:ascii="Arial" w:hAnsi="Arial" w:cs="Arial"/>
          <w:noProof/>
          <w:color w:val="262626"/>
        </w:rPr>
        <w:drawing>
          <wp:inline distT="0" distB="0" distL="0" distR="0">
            <wp:extent cx="4572000" cy="3429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572000" cy="3429000"/>
                    </a:xfrm>
                    <a:prstGeom prst="rect">
                      <a:avLst/>
                    </a:prstGeom>
                    <a:noFill/>
                    <a:ln>
                      <a:noFill/>
                    </a:ln>
                  </pic:spPr>
                </pic:pic>
              </a:graphicData>
            </a:graphic>
          </wp:inline>
        </w:drawing>
      </w:r>
    </w:p>
    <w:p w:rsidR="00947199" w:rsidRDefault="00947199" w:rsidP="00947199">
      <w:pPr>
        <w:widowControl w:val="0"/>
        <w:autoSpaceDE w:val="0"/>
        <w:autoSpaceDN w:val="0"/>
        <w:adjustRightInd w:val="0"/>
        <w:rPr>
          <w:rFonts w:ascii="Arial" w:hAnsi="Arial" w:cs="Arial"/>
          <w:color w:val="FFFFFF"/>
          <w:sz w:val="22"/>
          <w:szCs w:val="22"/>
        </w:rPr>
      </w:pPr>
      <w:r>
        <w:rPr>
          <w:rFonts w:ascii="Arial" w:hAnsi="Arial" w:cs="Arial"/>
          <w:b/>
          <w:bCs/>
          <w:color w:val="FFFFFF"/>
          <w:sz w:val="22"/>
          <w:szCs w:val="22"/>
        </w:rPr>
        <w:t>Cell phone tower worries Rosewood residents</w:t>
      </w:r>
    </w:p>
    <w:p w:rsidR="00947199" w:rsidRDefault="00947199" w:rsidP="00947199">
      <w:pPr>
        <w:widowControl w:val="0"/>
        <w:autoSpaceDE w:val="0"/>
        <w:autoSpaceDN w:val="0"/>
        <w:adjustRightInd w:val="0"/>
        <w:rPr>
          <w:rFonts w:ascii="Arial" w:hAnsi="Arial" w:cs="Arial"/>
          <w:color w:val="FFFFFF"/>
          <w:sz w:val="22"/>
          <w:szCs w:val="22"/>
        </w:rPr>
      </w:pPr>
    </w:p>
    <w:p w:rsidR="00947199" w:rsidRDefault="00947199" w:rsidP="00947199">
      <w:pPr>
        <w:widowControl w:val="0"/>
        <w:autoSpaceDE w:val="0"/>
        <w:autoSpaceDN w:val="0"/>
        <w:adjustRightInd w:val="0"/>
        <w:rPr>
          <w:rFonts w:ascii="Arial" w:hAnsi="Arial" w:cs="Arial"/>
          <w:color w:val="FFFFFF"/>
          <w:sz w:val="22"/>
          <w:szCs w:val="22"/>
        </w:rPr>
      </w:pPr>
      <w:r>
        <w:rPr>
          <w:rFonts w:ascii="Arial" w:hAnsi="Arial" w:cs="Arial"/>
          <w:color w:val="FFFFFF"/>
          <w:sz w:val="22"/>
          <w:szCs w:val="22"/>
        </w:rPr>
        <w:t>Telecommunication poles have started to appear in small Scarborough plazas including this one.</w:t>
      </w:r>
    </w:p>
    <w:p w:rsidR="00947199" w:rsidRDefault="00947199" w:rsidP="00947199">
      <w:pPr>
        <w:widowControl w:val="0"/>
        <w:autoSpaceDE w:val="0"/>
        <w:autoSpaceDN w:val="0"/>
        <w:adjustRightInd w:val="0"/>
        <w:rPr>
          <w:rFonts w:ascii="Arial" w:hAnsi="Arial" w:cs="Arial"/>
          <w:b/>
          <w:bCs/>
          <w:color w:val="FFFFFF"/>
          <w:sz w:val="32"/>
          <w:szCs w:val="32"/>
        </w:rPr>
      </w:pPr>
      <w:r>
        <w:rPr>
          <w:rFonts w:ascii="Arial" w:hAnsi="Arial" w:cs="Arial"/>
          <w:b/>
          <w:bCs/>
          <w:color w:val="FFFFFF"/>
          <w:sz w:val="32"/>
          <w:szCs w:val="32"/>
        </w:rPr>
        <w:t>Related Items</w:t>
      </w:r>
    </w:p>
    <w:p w:rsidR="00947199" w:rsidRDefault="00947199" w:rsidP="00947199">
      <w:pPr>
        <w:widowControl w:val="0"/>
        <w:autoSpaceDE w:val="0"/>
        <w:autoSpaceDN w:val="0"/>
        <w:adjustRightInd w:val="0"/>
        <w:spacing w:after="200"/>
        <w:rPr>
          <w:rFonts w:ascii="Arial" w:hAnsi="Arial" w:cs="Arial"/>
          <w:i/>
          <w:iCs/>
          <w:color w:val="1E1E1E"/>
          <w:sz w:val="20"/>
          <w:szCs w:val="20"/>
        </w:rPr>
      </w:pPr>
      <w:bookmarkStart w:id="0" w:name="_GoBack"/>
      <w:bookmarkEnd w:id="0"/>
      <w:r>
        <w:rPr>
          <w:rFonts w:ascii="Arial" w:hAnsi="Arial" w:cs="Arial"/>
          <w:i/>
          <w:iCs/>
          <w:color w:val="1E1E1E"/>
          <w:sz w:val="20"/>
          <w:szCs w:val="20"/>
        </w:rPr>
        <w:t>Mike Adler  Scarborough Mirror</w:t>
      </w:r>
    </w:p>
    <w:p w:rsidR="00947199" w:rsidRDefault="00947199" w:rsidP="00947199">
      <w:pPr>
        <w:widowControl w:val="0"/>
        <w:autoSpaceDE w:val="0"/>
        <w:autoSpaceDN w:val="0"/>
        <w:adjustRightInd w:val="0"/>
        <w:rPr>
          <w:rFonts w:ascii="Arial" w:hAnsi="Arial" w:cs="Arial"/>
          <w:color w:val="1E1E1E"/>
        </w:rPr>
      </w:pPr>
      <w:r>
        <w:rPr>
          <w:rFonts w:ascii="Arial" w:hAnsi="Arial" w:cs="Arial"/>
          <w:color w:val="1E1E1E"/>
        </w:rPr>
        <w:t xml:space="preserve">Mysterious metal poles are popping up in Scarborough's </w:t>
      </w:r>
      <w:proofErr w:type="spellStart"/>
      <w:r>
        <w:rPr>
          <w:rFonts w:ascii="Arial" w:hAnsi="Arial" w:cs="Arial"/>
          <w:color w:val="1E1E1E"/>
        </w:rPr>
        <w:t>neighbourhood</w:t>
      </w:r>
      <w:proofErr w:type="spellEnd"/>
      <w:r>
        <w:rPr>
          <w:rFonts w:ascii="Arial" w:hAnsi="Arial" w:cs="Arial"/>
          <w:color w:val="1E1E1E"/>
        </w:rPr>
        <w:t xml:space="preserve"> plazas, and at least one residents' group says they aren't welcome.</w:t>
      </w:r>
    </w:p>
    <w:p w:rsidR="00947199" w:rsidRDefault="00947199" w:rsidP="00947199">
      <w:pPr>
        <w:widowControl w:val="0"/>
        <w:autoSpaceDE w:val="0"/>
        <w:autoSpaceDN w:val="0"/>
        <w:adjustRightInd w:val="0"/>
        <w:spacing w:after="200"/>
        <w:rPr>
          <w:rFonts w:ascii="Arial" w:hAnsi="Arial" w:cs="Arial"/>
          <w:color w:val="1E1E1E"/>
        </w:rPr>
      </w:pPr>
      <w:r>
        <w:rPr>
          <w:rFonts w:ascii="Arial" w:hAnsi="Arial" w:cs="Arial"/>
          <w:color w:val="1E1E1E"/>
        </w:rPr>
        <w:t>The Rosewood Taxpayers' Association has asked Bell Mobility to drop plans for a telecommunications tower on Montezuma Trail, but despite its pleas and petitions, the company hasn't agreed.</w:t>
      </w:r>
    </w:p>
    <w:p w:rsidR="00947199" w:rsidRDefault="00947199" w:rsidP="00947199">
      <w:pPr>
        <w:widowControl w:val="0"/>
        <w:autoSpaceDE w:val="0"/>
        <w:autoSpaceDN w:val="0"/>
        <w:adjustRightInd w:val="0"/>
        <w:spacing w:after="200"/>
        <w:rPr>
          <w:rFonts w:ascii="Arial" w:hAnsi="Arial" w:cs="Arial"/>
          <w:color w:val="1E1E1E"/>
        </w:rPr>
      </w:pPr>
      <w:r>
        <w:rPr>
          <w:rFonts w:ascii="Arial" w:hAnsi="Arial" w:cs="Arial"/>
          <w:color w:val="1E1E1E"/>
        </w:rPr>
        <w:t xml:space="preserve">"There is a growing critical mass in the </w:t>
      </w:r>
      <w:proofErr w:type="spellStart"/>
      <w:r>
        <w:rPr>
          <w:rFonts w:ascii="Arial" w:hAnsi="Arial" w:cs="Arial"/>
          <w:color w:val="1E1E1E"/>
        </w:rPr>
        <w:t>neighbourhood</w:t>
      </w:r>
      <w:proofErr w:type="spellEnd"/>
      <w:r>
        <w:rPr>
          <w:rFonts w:ascii="Arial" w:hAnsi="Arial" w:cs="Arial"/>
          <w:color w:val="1E1E1E"/>
        </w:rPr>
        <w:t xml:space="preserve"> against this thing," Courtney Fisher, the group's president, said this week.</w:t>
      </w:r>
    </w:p>
    <w:p w:rsidR="00947199" w:rsidRDefault="00947199" w:rsidP="00947199">
      <w:pPr>
        <w:widowControl w:val="0"/>
        <w:autoSpaceDE w:val="0"/>
        <w:autoSpaceDN w:val="0"/>
        <w:adjustRightInd w:val="0"/>
        <w:spacing w:after="200"/>
        <w:rPr>
          <w:rFonts w:ascii="Arial" w:hAnsi="Arial" w:cs="Arial"/>
          <w:color w:val="1E1E1E"/>
        </w:rPr>
      </w:pPr>
      <w:r>
        <w:rPr>
          <w:rFonts w:ascii="Arial" w:hAnsi="Arial" w:cs="Arial"/>
          <w:color w:val="1E1E1E"/>
        </w:rPr>
        <w:t>Legally, Fisher admitted, the residents may not have a leg to stand on.</w:t>
      </w:r>
    </w:p>
    <w:p w:rsidR="00947199" w:rsidRDefault="00947199" w:rsidP="00947199">
      <w:pPr>
        <w:widowControl w:val="0"/>
        <w:autoSpaceDE w:val="0"/>
        <w:autoSpaceDN w:val="0"/>
        <w:adjustRightInd w:val="0"/>
        <w:spacing w:after="200"/>
        <w:rPr>
          <w:rFonts w:ascii="Arial" w:hAnsi="Arial" w:cs="Arial"/>
          <w:color w:val="1E1E1E"/>
        </w:rPr>
      </w:pPr>
      <w:r>
        <w:rPr>
          <w:rFonts w:ascii="Arial" w:hAnsi="Arial" w:cs="Arial"/>
          <w:color w:val="1E1E1E"/>
        </w:rPr>
        <w:t>It's the federal agency Industry Canada, not a city government, that has exclusive power to approve or block a telecommunications tower.</w:t>
      </w:r>
    </w:p>
    <w:p w:rsidR="00947199" w:rsidRDefault="00947199" w:rsidP="00947199">
      <w:pPr>
        <w:widowControl w:val="0"/>
        <w:autoSpaceDE w:val="0"/>
        <w:autoSpaceDN w:val="0"/>
        <w:adjustRightInd w:val="0"/>
        <w:spacing w:after="200"/>
        <w:rPr>
          <w:rFonts w:ascii="Arial" w:hAnsi="Arial" w:cs="Arial"/>
          <w:color w:val="1E1E1E"/>
        </w:rPr>
      </w:pPr>
      <w:r>
        <w:rPr>
          <w:rFonts w:ascii="Arial" w:hAnsi="Arial" w:cs="Arial"/>
          <w:color w:val="1E1E1E"/>
        </w:rPr>
        <w:lastRenderedPageBreak/>
        <w:t xml:space="preserve">Toronto Council in 2008 passed a protocol on tower construction its members hoped Industry Canada would follow, but towers 15 </w:t>
      </w:r>
      <w:proofErr w:type="spellStart"/>
      <w:r>
        <w:rPr>
          <w:rFonts w:ascii="Arial" w:hAnsi="Arial" w:cs="Arial"/>
          <w:color w:val="1E1E1E"/>
        </w:rPr>
        <w:t>metres</w:t>
      </w:r>
      <w:proofErr w:type="spellEnd"/>
      <w:r>
        <w:rPr>
          <w:rFonts w:ascii="Arial" w:hAnsi="Arial" w:cs="Arial"/>
          <w:color w:val="1E1E1E"/>
        </w:rPr>
        <w:t xml:space="preserve"> or shorter are exempt.</w:t>
      </w:r>
    </w:p>
    <w:p w:rsidR="00947199" w:rsidRDefault="00947199" w:rsidP="00947199">
      <w:pPr>
        <w:widowControl w:val="0"/>
        <w:autoSpaceDE w:val="0"/>
        <w:autoSpaceDN w:val="0"/>
        <w:adjustRightInd w:val="0"/>
        <w:spacing w:after="200"/>
        <w:rPr>
          <w:rFonts w:ascii="Arial" w:hAnsi="Arial" w:cs="Arial"/>
          <w:color w:val="1E1E1E"/>
        </w:rPr>
      </w:pPr>
      <w:r>
        <w:rPr>
          <w:rFonts w:ascii="Arial" w:hAnsi="Arial" w:cs="Arial"/>
          <w:color w:val="1E1E1E"/>
        </w:rPr>
        <w:t xml:space="preserve">Conveniently, the Montezuma pole and others like it are exactly 14.9 </w:t>
      </w:r>
      <w:proofErr w:type="spellStart"/>
      <w:r>
        <w:rPr>
          <w:rFonts w:ascii="Arial" w:hAnsi="Arial" w:cs="Arial"/>
          <w:color w:val="1E1E1E"/>
        </w:rPr>
        <w:t>metres</w:t>
      </w:r>
      <w:proofErr w:type="spellEnd"/>
      <w:r>
        <w:rPr>
          <w:rFonts w:ascii="Arial" w:hAnsi="Arial" w:cs="Arial"/>
          <w:color w:val="1E1E1E"/>
        </w:rPr>
        <w:t xml:space="preserve"> tall.</w:t>
      </w:r>
    </w:p>
    <w:p w:rsidR="00947199" w:rsidRDefault="00947199" w:rsidP="00947199">
      <w:pPr>
        <w:widowControl w:val="0"/>
        <w:autoSpaceDE w:val="0"/>
        <w:autoSpaceDN w:val="0"/>
        <w:adjustRightInd w:val="0"/>
        <w:spacing w:after="200"/>
        <w:rPr>
          <w:rFonts w:ascii="Arial" w:hAnsi="Arial" w:cs="Arial"/>
          <w:color w:val="1E1E1E"/>
        </w:rPr>
      </w:pPr>
      <w:r>
        <w:rPr>
          <w:rFonts w:ascii="Arial" w:hAnsi="Arial" w:cs="Arial"/>
          <w:color w:val="1E1E1E"/>
        </w:rPr>
        <w:t>Fisher said he knows this, but after hearing of the proposal two weeks ago Rosewood residents, concerned about the tower's possible effect on local property values, aesthetics and human health, hoped Bell would act like a good corporate citizen and move the structure somewhere else.</w:t>
      </w:r>
    </w:p>
    <w:p w:rsidR="00947199" w:rsidRDefault="00947199" w:rsidP="00947199">
      <w:pPr>
        <w:widowControl w:val="0"/>
        <w:autoSpaceDE w:val="0"/>
        <w:autoSpaceDN w:val="0"/>
        <w:adjustRightInd w:val="0"/>
        <w:spacing w:after="200"/>
        <w:rPr>
          <w:rFonts w:ascii="Arial" w:hAnsi="Arial" w:cs="Arial"/>
          <w:color w:val="1E1E1E"/>
        </w:rPr>
      </w:pPr>
      <w:r>
        <w:rPr>
          <w:rFonts w:ascii="Arial" w:hAnsi="Arial" w:cs="Arial"/>
          <w:color w:val="1E1E1E"/>
        </w:rPr>
        <w:t>Bell was invited to send representatives to the group's annual general meeting next week to discuss the tower, but declined, Fisher said.</w:t>
      </w:r>
    </w:p>
    <w:p w:rsidR="00947199" w:rsidRDefault="00947199" w:rsidP="00947199">
      <w:pPr>
        <w:widowControl w:val="0"/>
        <w:autoSpaceDE w:val="0"/>
        <w:autoSpaceDN w:val="0"/>
        <w:adjustRightInd w:val="0"/>
        <w:spacing w:after="200"/>
        <w:rPr>
          <w:rFonts w:ascii="Arial" w:hAnsi="Arial" w:cs="Arial"/>
          <w:color w:val="1E1E1E"/>
        </w:rPr>
      </w:pPr>
      <w:r>
        <w:rPr>
          <w:rFonts w:ascii="Arial" w:hAnsi="Arial" w:cs="Arial"/>
          <w:color w:val="1E1E1E"/>
        </w:rPr>
        <w:t>He's not the only one concerned the proposed pole is in the wrong place.</w:t>
      </w:r>
    </w:p>
    <w:p w:rsidR="00947199" w:rsidRDefault="00947199" w:rsidP="00947199">
      <w:pPr>
        <w:widowControl w:val="0"/>
        <w:autoSpaceDE w:val="0"/>
        <w:autoSpaceDN w:val="0"/>
        <w:adjustRightInd w:val="0"/>
        <w:spacing w:after="200"/>
        <w:rPr>
          <w:rFonts w:ascii="Arial" w:hAnsi="Arial" w:cs="Arial"/>
          <w:color w:val="1E1E1E"/>
        </w:rPr>
      </w:pPr>
      <w:r>
        <w:rPr>
          <w:rFonts w:ascii="Arial" w:hAnsi="Arial" w:cs="Arial"/>
          <w:color w:val="1E1E1E"/>
        </w:rPr>
        <w:t xml:space="preserve">Last month, David </w:t>
      </w:r>
      <w:proofErr w:type="spellStart"/>
      <w:r>
        <w:rPr>
          <w:rFonts w:ascii="Arial" w:hAnsi="Arial" w:cs="Arial"/>
          <w:color w:val="1E1E1E"/>
        </w:rPr>
        <w:t>Driedger</w:t>
      </w:r>
      <w:proofErr w:type="spellEnd"/>
      <w:r>
        <w:rPr>
          <w:rFonts w:ascii="Arial" w:hAnsi="Arial" w:cs="Arial"/>
          <w:color w:val="1E1E1E"/>
        </w:rPr>
        <w:t xml:space="preserve">, an assistant city planner, wrote to Duane Lovelace of Altus Group, a company acting for Bell on site acquisition, about the proposed Montezuma pole location at </w:t>
      </w:r>
      <w:proofErr w:type="spellStart"/>
      <w:r>
        <w:rPr>
          <w:rFonts w:ascii="Arial" w:hAnsi="Arial" w:cs="Arial"/>
          <w:color w:val="1E1E1E"/>
        </w:rPr>
        <w:t>Alexmuir</w:t>
      </w:r>
      <w:proofErr w:type="spellEnd"/>
      <w:r>
        <w:rPr>
          <w:rFonts w:ascii="Arial" w:hAnsi="Arial" w:cs="Arial"/>
          <w:color w:val="1E1E1E"/>
        </w:rPr>
        <w:t xml:space="preserve"> Boulevard west of Brimley Road as well as another Bell wants to place at a plaza on Kennedy Road at </w:t>
      </w:r>
      <w:proofErr w:type="spellStart"/>
      <w:r>
        <w:rPr>
          <w:rFonts w:ascii="Arial" w:hAnsi="Arial" w:cs="Arial"/>
          <w:color w:val="1E1E1E"/>
        </w:rPr>
        <w:t>Southlawn</w:t>
      </w:r>
      <w:proofErr w:type="spellEnd"/>
      <w:r>
        <w:rPr>
          <w:rFonts w:ascii="Arial" w:hAnsi="Arial" w:cs="Arial"/>
          <w:color w:val="1E1E1E"/>
        </w:rPr>
        <w:t xml:space="preserve"> Drive.</w:t>
      </w:r>
    </w:p>
    <w:p w:rsidR="00947199" w:rsidRDefault="00947199" w:rsidP="00947199">
      <w:pPr>
        <w:widowControl w:val="0"/>
        <w:autoSpaceDE w:val="0"/>
        <w:autoSpaceDN w:val="0"/>
        <w:adjustRightInd w:val="0"/>
        <w:spacing w:after="200"/>
        <w:rPr>
          <w:rFonts w:ascii="Arial" w:hAnsi="Arial" w:cs="Arial"/>
          <w:color w:val="1E1E1E"/>
        </w:rPr>
      </w:pPr>
      <w:r>
        <w:rPr>
          <w:rFonts w:ascii="Arial" w:hAnsi="Arial" w:cs="Arial"/>
          <w:color w:val="1E1E1E"/>
        </w:rPr>
        <w:t xml:space="preserve">Both plazas border on houses. </w:t>
      </w:r>
      <w:proofErr w:type="spellStart"/>
      <w:r>
        <w:rPr>
          <w:rFonts w:ascii="Arial" w:hAnsi="Arial" w:cs="Arial"/>
          <w:color w:val="1E1E1E"/>
        </w:rPr>
        <w:t>Driedger</w:t>
      </w:r>
      <w:proofErr w:type="spellEnd"/>
      <w:r>
        <w:rPr>
          <w:rFonts w:ascii="Arial" w:hAnsi="Arial" w:cs="Arial"/>
          <w:color w:val="1E1E1E"/>
        </w:rPr>
        <w:t xml:space="preserve"> told Lovelace he would "strongly encourage" Bell to find locations not in places designated as a "</w:t>
      </w:r>
      <w:proofErr w:type="spellStart"/>
      <w:r>
        <w:rPr>
          <w:rFonts w:ascii="Arial" w:hAnsi="Arial" w:cs="Arial"/>
          <w:color w:val="1E1E1E"/>
        </w:rPr>
        <w:t>Neighbourhoods</w:t>
      </w:r>
      <w:proofErr w:type="spellEnd"/>
      <w:r>
        <w:rPr>
          <w:rFonts w:ascii="Arial" w:hAnsi="Arial" w:cs="Arial"/>
          <w:color w:val="1E1E1E"/>
        </w:rPr>
        <w:t>" area in the city's Official Plan.</w:t>
      </w:r>
    </w:p>
    <w:p w:rsidR="00947199" w:rsidRDefault="00947199" w:rsidP="00947199">
      <w:pPr>
        <w:widowControl w:val="0"/>
        <w:autoSpaceDE w:val="0"/>
        <w:autoSpaceDN w:val="0"/>
        <w:adjustRightInd w:val="0"/>
        <w:spacing w:after="200"/>
        <w:rPr>
          <w:rFonts w:ascii="Arial" w:hAnsi="Arial" w:cs="Arial"/>
          <w:color w:val="1E1E1E"/>
        </w:rPr>
      </w:pPr>
      <w:r>
        <w:rPr>
          <w:rFonts w:ascii="Arial" w:hAnsi="Arial" w:cs="Arial"/>
          <w:color w:val="1E1E1E"/>
        </w:rPr>
        <w:t xml:space="preserve">Chin Lee, Fisher's local </w:t>
      </w:r>
      <w:proofErr w:type="spellStart"/>
      <w:r>
        <w:rPr>
          <w:rFonts w:ascii="Arial" w:hAnsi="Arial" w:cs="Arial"/>
          <w:color w:val="1E1E1E"/>
        </w:rPr>
        <w:t>councillor</w:t>
      </w:r>
      <w:proofErr w:type="spellEnd"/>
      <w:r>
        <w:rPr>
          <w:rFonts w:ascii="Arial" w:hAnsi="Arial" w:cs="Arial"/>
          <w:color w:val="1E1E1E"/>
        </w:rPr>
        <w:t xml:space="preserve">, backed </w:t>
      </w:r>
      <w:proofErr w:type="spellStart"/>
      <w:r>
        <w:rPr>
          <w:rFonts w:ascii="Arial" w:hAnsi="Arial" w:cs="Arial"/>
          <w:color w:val="1E1E1E"/>
        </w:rPr>
        <w:t>Driedger's</w:t>
      </w:r>
      <w:proofErr w:type="spellEnd"/>
      <w:r>
        <w:rPr>
          <w:rFonts w:ascii="Arial" w:hAnsi="Arial" w:cs="Arial"/>
          <w:color w:val="1E1E1E"/>
        </w:rPr>
        <w:t xml:space="preserve"> position, saying he believes the Montezuma location "is not in the interest of residential </w:t>
      </w:r>
      <w:proofErr w:type="spellStart"/>
      <w:r>
        <w:rPr>
          <w:rFonts w:ascii="Arial" w:hAnsi="Arial" w:cs="Arial"/>
          <w:color w:val="1E1E1E"/>
        </w:rPr>
        <w:t>neighbours</w:t>
      </w:r>
      <w:proofErr w:type="spellEnd"/>
      <w:r>
        <w:rPr>
          <w:rFonts w:ascii="Arial" w:hAnsi="Arial" w:cs="Arial"/>
          <w:color w:val="1E1E1E"/>
        </w:rPr>
        <w:t>."</w:t>
      </w:r>
    </w:p>
    <w:p w:rsidR="00947199" w:rsidRDefault="00947199" w:rsidP="00947199">
      <w:pPr>
        <w:widowControl w:val="0"/>
        <w:autoSpaceDE w:val="0"/>
        <w:autoSpaceDN w:val="0"/>
        <w:adjustRightInd w:val="0"/>
        <w:spacing w:after="200"/>
        <w:rPr>
          <w:rFonts w:ascii="Arial" w:hAnsi="Arial" w:cs="Arial"/>
          <w:color w:val="1E1E1E"/>
        </w:rPr>
      </w:pPr>
      <w:r>
        <w:rPr>
          <w:rFonts w:ascii="Arial" w:hAnsi="Arial" w:cs="Arial"/>
          <w:color w:val="1E1E1E"/>
        </w:rPr>
        <w:t xml:space="preserve">Lovelace reminded </w:t>
      </w:r>
      <w:proofErr w:type="spellStart"/>
      <w:r>
        <w:rPr>
          <w:rFonts w:ascii="Arial" w:hAnsi="Arial" w:cs="Arial"/>
          <w:color w:val="1E1E1E"/>
        </w:rPr>
        <w:t>Driedger</w:t>
      </w:r>
      <w:proofErr w:type="spellEnd"/>
      <w:r>
        <w:rPr>
          <w:rFonts w:ascii="Arial" w:hAnsi="Arial" w:cs="Arial"/>
          <w:color w:val="1E1E1E"/>
        </w:rPr>
        <w:t xml:space="preserve"> such towers were exempt from consultation requirements but said Bell would "send out 'construction notices' to the residents who reside within three times the tower height."</w:t>
      </w:r>
    </w:p>
    <w:p w:rsidR="00947199" w:rsidRDefault="00947199" w:rsidP="00947199">
      <w:pPr>
        <w:widowControl w:val="0"/>
        <w:autoSpaceDE w:val="0"/>
        <w:autoSpaceDN w:val="0"/>
        <w:adjustRightInd w:val="0"/>
        <w:spacing w:after="200"/>
        <w:rPr>
          <w:rFonts w:ascii="Arial" w:hAnsi="Arial" w:cs="Arial"/>
          <w:color w:val="1E1E1E"/>
        </w:rPr>
      </w:pPr>
      <w:r>
        <w:rPr>
          <w:rFonts w:ascii="Arial" w:hAnsi="Arial" w:cs="Arial"/>
          <w:color w:val="1E1E1E"/>
        </w:rPr>
        <w:t xml:space="preserve">Fisher, however, said close </w:t>
      </w:r>
      <w:proofErr w:type="spellStart"/>
      <w:r>
        <w:rPr>
          <w:rFonts w:ascii="Arial" w:hAnsi="Arial" w:cs="Arial"/>
          <w:color w:val="1E1E1E"/>
        </w:rPr>
        <w:t>neighbours</w:t>
      </w:r>
      <w:proofErr w:type="spellEnd"/>
      <w:r>
        <w:rPr>
          <w:rFonts w:ascii="Arial" w:hAnsi="Arial" w:cs="Arial"/>
          <w:color w:val="1E1E1E"/>
        </w:rPr>
        <w:t xml:space="preserve"> of the plaza reported they hadn't seen the notices, which promise construction will take place during normal business hours and apologize for any inconvenience.</w:t>
      </w:r>
    </w:p>
    <w:p w:rsidR="00947199" w:rsidRDefault="00947199" w:rsidP="00947199">
      <w:pPr>
        <w:widowControl w:val="0"/>
        <w:autoSpaceDE w:val="0"/>
        <w:autoSpaceDN w:val="0"/>
        <w:adjustRightInd w:val="0"/>
        <w:spacing w:after="200"/>
        <w:rPr>
          <w:rFonts w:ascii="Arial" w:hAnsi="Arial" w:cs="Arial"/>
          <w:color w:val="1E1E1E"/>
        </w:rPr>
      </w:pPr>
      <w:r>
        <w:rPr>
          <w:rFonts w:ascii="Arial" w:hAnsi="Arial" w:cs="Arial"/>
          <w:color w:val="1E1E1E"/>
        </w:rPr>
        <w:t>"They say they have done it but none of the residents, not even the vendors in the plaza, know about it."</w:t>
      </w:r>
    </w:p>
    <w:p w:rsidR="00947199" w:rsidRDefault="00947199" w:rsidP="00947199">
      <w:pPr>
        <w:widowControl w:val="0"/>
        <w:autoSpaceDE w:val="0"/>
        <w:autoSpaceDN w:val="0"/>
        <w:adjustRightInd w:val="0"/>
        <w:spacing w:after="200"/>
        <w:rPr>
          <w:rFonts w:ascii="Arial" w:hAnsi="Arial" w:cs="Arial"/>
          <w:color w:val="1E1E1E"/>
        </w:rPr>
      </w:pPr>
      <w:r>
        <w:rPr>
          <w:rFonts w:ascii="Arial" w:hAnsi="Arial" w:cs="Arial"/>
          <w:color w:val="1E1E1E"/>
        </w:rPr>
        <w:t xml:space="preserve">Staff in the office of Mike Del Grande, a </w:t>
      </w:r>
      <w:proofErr w:type="spellStart"/>
      <w:r>
        <w:rPr>
          <w:rFonts w:ascii="Arial" w:hAnsi="Arial" w:cs="Arial"/>
          <w:color w:val="1E1E1E"/>
        </w:rPr>
        <w:t>councillor</w:t>
      </w:r>
      <w:proofErr w:type="spellEnd"/>
      <w:r>
        <w:rPr>
          <w:rFonts w:ascii="Arial" w:hAnsi="Arial" w:cs="Arial"/>
          <w:color w:val="1E1E1E"/>
        </w:rPr>
        <w:t xml:space="preserve"> in Agincourt, said the poles have already surprised residents by sprouting in other spots, including one along the south end of a plaza at </w:t>
      </w:r>
      <w:proofErr w:type="spellStart"/>
      <w:r>
        <w:rPr>
          <w:rFonts w:ascii="Arial" w:hAnsi="Arial" w:cs="Arial"/>
          <w:color w:val="1E1E1E"/>
        </w:rPr>
        <w:t>Glendinning</w:t>
      </w:r>
      <w:proofErr w:type="spellEnd"/>
      <w:r>
        <w:rPr>
          <w:rFonts w:ascii="Arial" w:hAnsi="Arial" w:cs="Arial"/>
          <w:color w:val="1E1E1E"/>
        </w:rPr>
        <w:t xml:space="preserve"> and Pharmacy avenues.</w:t>
      </w:r>
    </w:p>
    <w:p w:rsidR="00947199" w:rsidRDefault="00947199" w:rsidP="00947199">
      <w:pPr>
        <w:widowControl w:val="0"/>
        <w:autoSpaceDE w:val="0"/>
        <w:autoSpaceDN w:val="0"/>
        <w:adjustRightInd w:val="0"/>
        <w:spacing w:after="200"/>
        <w:rPr>
          <w:rFonts w:ascii="Arial" w:hAnsi="Arial" w:cs="Arial"/>
          <w:color w:val="1E1E1E"/>
        </w:rPr>
      </w:pPr>
      <w:r>
        <w:rPr>
          <w:rFonts w:ascii="Arial" w:hAnsi="Arial" w:cs="Arial"/>
          <w:color w:val="1E1E1E"/>
        </w:rPr>
        <w:t xml:space="preserve">Lovelace told </w:t>
      </w:r>
      <w:proofErr w:type="spellStart"/>
      <w:r>
        <w:rPr>
          <w:rFonts w:ascii="Arial" w:hAnsi="Arial" w:cs="Arial"/>
          <w:color w:val="1E1E1E"/>
        </w:rPr>
        <w:t>Driedger</w:t>
      </w:r>
      <w:proofErr w:type="spellEnd"/>
      <w:r>
        <w:rPr>
          <w:rFonts w:ascii="Arial" w:hAnsi="Arial" w:cs="Arial"/>
          <w:color w:val="1E1E1E"/>
        </w:rPr>
        <w:t xml:space="preserve"> he would be happy to meet with city staff or </w:t>
      </w:r>
      <w:proofErr w:type="spellStart"/>
      <w:r>
        <w:rPr>
          <w:rFonts w:ascii="Arial" w:hAnsi="Arial" w:cs="Arial"/>
          <w:color w:val="1E1E1E"/>
        </w:rPr>
        <w:t>councillors</w:t>
      </w:r>
      <w:proofErr w:type="spellEnd"/>
      <w:r>
        <w:rPr>
          <w:rFonts w:ascii="Arial" w:hAnsi="Arial" w:cs="Arial"/>
          <w:color w:val="1E1E1E"/>
        </w:rPr>
        <w:t xml:space="preserve"> to discuss the Montezuma project. When contacted Tuesday for an interview, however, he said a Bell Mobility employee would answer a reporter's questions but that employee is unavailable this week.</w:t>
      </w:r>
    </w:p>
    <w:p w:rsidR="00947199" w:rsidRDefault="00947199" w:rsidP="00947199">
      <w:pPr>
        <w:widowControl w:val="0"/>
        <w:autoSpaceDE w:val="0"/>
        <w:autoSpaceDN w:val="0"/>
        <w:adjustRightInd w:val="0"/>
        <w:spacing w:after="200"/>
        <w:rPr>
          <w:rFonts w:ascii="Arial" w:hAnsi="Arial" w:cs="Arial"/>
          <w:color w:val="1E1E1E"/>
        </w:rPr>
      </w:pPr>
      <w:r>
        <w:rPr>
          <w:rFonts w:ascii="Arial" w:hAnsi="Arial" w:cs="Arial"/>
          <w:color w:val="1E1E1E"/>
        </w:rPr>
        <w:t xml:space="preserve">The city's telecommunications protocol was passed after a </w:t>
      </w:r>
      <w:proofErr w:type="spellStart"/>
      <w:r>
        <w:rPr>
          <w:rFonts w:ascii="Arial" w:hAnsi="Arial" w:cs="Arial"/>
          <w:color w:val="1E1E1E"/>
        </w:rPr>
        <w:t>Guildwood</w:t>
      </w:r>
      <w:proofErr w:type="spellEnd"/>
      <w:r>
        <w:rPr>
          <w:rFonts w:ascii="Arial" w:hAnsi="Arial" w:cs="Arial"/>
          <w:color w:val="1E1E1E"/>
        </w:rPr>
        <w:t xml:space="preserve"> church signed 20-year lease with Bell in 2007 to erect a 35-metre tower on the property, producing revenue church members hoped to use for charitable work.</w:t>
      </w:r>
    </w:p>
    <w:p w:rsidR="00947199" w:rsidRDefault="00947199" w:rsidP="00947199">
      <w:pPr>
        <w:widowControl w:val="0"/>
        <w:autoSpaceDE w:val="0"/>
        <w:autoSpaceDN w:val="0"/>
        <w:adjustRightInd w:val="0"/>
        <w:spacing w:after="200"/>
        <w:rPr>
          <w:rFonts w:ascii="Arial" w:hAnsi="Arial" w:cs="Arial"/>
          <w:color w:val="1E1E1E"/>
        </w:rPr>
      </w:pPr>
      <w:r>
        <w:rPr>
          <w:rFonts w:ascii="Arial" w:hAnsi="Arial" w:cs="Arial"/>
          <w:color w:val="1E1E1E"/>
        </w:rPr>
        <w:t xml:space="preserve">Hundreds of residents objected, arguing the tower would be an eyesore and put the health of children in homes or schools as much as 1,000 </w:t>
      </w:r>
      <w:proofErr w:type="spellStart"/>
      <w:r>
        <w:rPr>
          <w:rFonts w:ascii="Arial" w:hAnsi="Arial" w:cs="Arial"/>
          <w:color w:val="1E1E1E"/>
        </w:rPr>
        <w:t>metres</w:t>
      </w:r>
      <w:proofErr w:type="spellEnd"/>
      <w:r>
        <w:rPr>
          <w:rFonts w:ascii="Arial" w:hAnsi="Arial" w:cs="Arial"/>
          <w:color w:val="1E1E1E"/>
        </w:rPr>
        <w:t xml:space="preserve"> away at risk. Bell eventually allowed the church to cancel the contract and chose a location outside </w:t>
      </w:r>
      <w:proofErr w:type="spellStart"/>
      <w:r>
        <w:rPr>
          <w:rFonts w:ascii="Arial" w:hAnsi="Arial" w:cs="Arial"/>
          <w:color w:val="1E1E1E"/>
        </w:rPr>
        <w:t>Guildwood</w:t>
      </w:r>
      <w:proofErr w:type="spellEnd"/>
      <w:r>
        <w:rPr>
          <w:rFonts w:ascii="Arial" w:hAnsi="Arial" w:cs="Arial"/>
          <w:color w:val="1E1E1E"/>
        </w:rPr>
        <w:t>.</w:t>
      </w:r>
    </w:p>
    <w:p w:rsidR="00947199" w:rsidRDefault="00947199" w:rsidP="00947199">
      <w:pPr>
        <w:widowControl w:val="0"/>
        <w:autoSpaceDE w:val="0"/>
        <w:autoSpaceDN w:val="0"/>
        <w:adjustRightInd w:val="0"/>
        <w:spacing w:after="200"/>
        <w:rPr>
          <w:rFonts w:ascii="Arial" w:hAnsi="Arial" w:cs="Arial"/>
          <w:color w:val="1E1E1E"/>
        </w:rPr>
      </w:pPr>
      <w:r>
        <w:rPr>
          <w:rFonts w:ascii="Arial" w:hAnsi="Arial" w:cs="Arial"/>
          <w:color w:val="1E1E1E"/>
        </w:rPr>
        <w:t>Bell and other telecommunications companies say their towers comply with Health Canada regulations on electromagnetic radiation exposure, but Toronto's protocol asks companies to follow a Prudent Avoidance Policy 100 times more stringent.</w:t>
      </w:r>
    </w:p>
    <w:p w:rsidR="00947199" w:rsidRDefault="00947199" w:rsidP="00947199">
      <w:pPr>
        <w:widowControl w:val="0"/>
        <w:autoSpaceDE w:val="0"/>
        <w:autoSpaceDN w:val="0"/>
        <w:adjustRightInd w:val="0"/>
        <w:spacing w:after="200"/>
        <w:rPr>
          <w:rFonts w:ascii="Arial" w:hAnsi="Arial" w:cs="Arial"/>
          <w:color w:val="1E1E1E"/>
        </w:rPr>
      </w:pPr>
      <w:r>
        <w:rPr>
          <w:rFonts w:ascii="Arial" w:hAnsi="Arial" w:cs="Arial"/>
          <w:color w:val="1E1E1E"/>
        </w:rPr>
        <w:t xml:space="preserve">The protocol requires companies to notify residents by first class mail if they live within 400 </w:t>
      </w:r>
      <w:proofErr w:type="spellStart"/>
      <w:r>
        <w:rPr>
          <w:rFonts w:ascii="Arial" w:hAnsi="Arial" w:cs="Arial"/>
          <w:color w:val="1E1E1E"/>
        </w:rPr>
        <w:t>metres</w:t>
      </w:r>
      <w:proofErr w:type="spellEnd"/>
      <w:r>
        <w:rPr>
          <w:rFonts w:ascii="Arial" w:hAnsi="Arial" w:cs="Arial"/>
          <w:color w:val="1E1E1E"/>
        </w:rPr>
        <w:t xml:space="preserve"> of a proposed tower, but Industry Canada isn't legally bound by it and a height exemption exists.</w:t>
      </w:r>
    </w:p>
    <w:p w:rsidR="00947199" w:rsidRDefault="00947199" w:rsidP="00947199">
      <w:pPr>
        <w:widowControl w:val="0"/>
        <w:autoSpaceDE w:val="0"/>
        <w:autoSpaceDN w:val="0"/>
        <w:adjustRightInd w:val="0"/>
        <w:spacing w:after="200"/>
        <w:rPr>
          <w:rFonts w:ascii="Arial" w:hAnsi="Arial" w:cs="Arial"/>
          <w:color w:val="1E1E1E"/>
        </w:rPr>
      </w:pPr>
    </w:p>
    <w:p w:rsidR="00947199" w:rsidRDefault="00947199" w:rsidP="00947199">
      <w:r>
        <w:rPr>
          <w:rFonts w:ascii="Arial" w:hAnsi="Arial" w:cs="Arial"/>
          <w:i/>
          <w:iCs/>
          <w:color w:val="1E1E1E"/>
          <w:sz w:val="20"/>
          <w:szCs w:val="20"/>
        </w:rPr>
        <w:t xml:space="preserve">This article is for personal use only courtesy of </w:t>
      </w:r>
      <w:r>
        <w:rPr>
          <w:rFonts w:ascii="Arial" w:hAnsi="Arial" w:cs="Arial"/>
          <w:b/>
          <w:bCs/>
          <w:i/>
          <w:iCs/>
          <w:color w:val="1E1E1E"/>
          <w:sz w:val="20"/>
          <w:szCs w:val="20"/>
        </w:rPr>
        <w:t>Scarborough Mirror</w:t>
      </w:r>
      <w:r>
        <w:rPr>
          <w:rFonts w:ascii="Arial" w:hAnsi="Arial" w:cs="Arial"/>
          <w:i/>
          <w:iCs/>
          <w:color w:val="1E1E1E"/>
          <w:sz w:val="20"/>
          <w:szCs w:val="20"/>
        </w:rPr>
        <w:t xml:space="preserve"> a division of </w:t>
      </w:r>
      <w:proofErr w:type="spellStart"/>
      <w:r>
        <w:rPr>
          <w:rFonts w:ascii="Arial" w:hAnsi="Arial" w:cs="Arial"/>
          <w:i/>
          <w:iCs/>
          <w:color w:val="1E1E1E"/>
          <w:sz w:val="20"/>
          <w:szCs w:val="20"/>
        </w:rPr>
        <w:t>Metroland</w:t>
      </w:r>
      <w:proofErr w:type="spellEnd"/>
      <w:r>
        <w:rPr>
          <w:rFonts w:ascii="Arial" w:hAnsi="Arial" w:cs="Arial"/>
          <w:i/>
          <w:iCs/>
          <w:color w:val="1E1E1E"/>
          <w:sz w:val="20"/>
          <w:szCs w:val="20"/>
        </w:rPr>
        <w:t xml:space="preserve"> Media Group Ltd.</w:t>
      </w:r>
    </w:p>
    <w:sectPr w:rsidR="00947199" w:rsidSect="009D4D50">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7199"/>
    <w:rsid w:val="00947199"/>
    <w:rsid w:val="009D4D5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9F9086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4719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47199"/>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4719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47199"/>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Pages>
  <Words>649</Words>
  <Characters>3703</Characters>
  <Application>Microsoft Macintosh Word</Application>
  <DocSecurity>0</DocSecurity>
  <Lines>30</Lines>
  <Paragraphs>8</Paragraphs>
  <ScaleCrop>false</ScaleCrop>
  <Company/>
  <LinksUpToDate>false</LinksUpToDate>
  <CharactersWithSpaces>4344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Mills-Fisher</dc:creator>
  <cp:keywords/>
  <dc:description/>
  <cp:lastModifiedBy>Sandra Mills-Fisher</cp:lastModifiedBy>
  <cp:revision>1</cp:revision>
  <dcterms:created xsi:type="dcterms:W3CDTF">2012-09-26T03:46:00Z</dcterms:created>
  <dcterms:modified xsi:type="dcterms:W3CDTF">2012-09-26T03:49:00Z</dcterms:modified>
</cp:coreProperties>
</file>